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31" w:rsidRPr="001E5F31" w:rsidRDefault="00DD6DC5">
      <w:pPr>
        <w:rPr>
          <w:rFonts w:ascii="Arial" w:hAnsi="Arial" w:cs="Arial"/>
        </w:rPr>
      </w:pPr>
      <w:r w:rsidRPr="001E5F31">
        <w:rPr>
          <w:rFonts w:ascii="Arial" w:hAnsi="Arial" w:cs="Arial"/>
        </w:rPr>
        <w:t xml:space="preserve">Liste der vom Literaturkreis „St. Andreas“ besprochenen Werke </w:t>
      </w:r>
    </w:p>
    <w:p w:rsidR="00DD6DC5" w:rsidRPr="001E5F31" w:rsidRDefault="00DD6DC5">
      <w:pPr>
        <w:rPr>
          <w:rFonts w:ascii="Arial" w:hAnsi="Arial" w:cs="Arial"/>
        </w:rPr>
      </w:pPr>
      <w:r w:rsidRPr="001E5F31">
        <w:rPr>
          <w:rFonts w:ascii="Arial" w:hAnsi="Arial" w:cs="Arial"/>
        </w:rPr>
        <w:t>– ausleihbar in der Bücherei „</w:t>
      </w:r>
      <w:proofErr w:type="spellStart"/>
      <w:r w:rsidRPr="001E5F31">
        <w:rPr>
          <w:rFonts w:ascii="Arial" w:hAnsi="Arial" w:cs="Arial"/>
        </w:rPr>
        <w:t>St.Andreas</w:t>
      </w:r>
      <w:proofErr w:type="spellEnd"/>
      <w:r w:rsidRPr="001E5F31">
        <w:rPr>
          <w:rFonts w:ascii="Arial" w:hAnsi="Arial" w:cs="Arial"/>
        </w:rPr>
        <w:t>“</w:t>
      </w:r>
    </w:p>
    <w:tbl>
      <w:tblPr>
        <w:tblStyle w:val="Tabellenraster"/>
        <w:tblW w:w="10491" w:type="dxa"/>
        <w:tblInd w:w="-318" w:type="dxa"/>
        <w:tblLook w:val="04A0" w:firstRow="1" w:lastRow="0" w:firstColumn="1" w:lastColumn="0" w:noHBand="0" w:noVBand="1"/>
      </w:tblPr>
      <w:tblGrid>
        <w:gridCol w:w="1419"/>
        <w:gridCol w:w="2307"/>
        <w:gridCol w:w="4663"/>
        <w:gridCol w:w="2102"/>
      </w:tblGrid>
      <w:tr w:rsidR="006C3023" w:rsidRPr="001E5F31" w:rsidTr="001569D9">
        <w:tc>
          <w:tcPr>
            <w:tcW w:w="1419" w:type="dxa"/>
          </w:tcPr>
          <w:p w:rsidR="006C3023" w:rsidRPr="001569D9" w:rsidRDefault="006C30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D9">
              <w:rPr>
                <w:rFonts w:ascii="Arial" w:hAnsi="Arial" w:cs="Arial"/>
                <w:b/>
                <w:sz w:val="20"/>
                <w:szCs w:val="20"/>
              </w:rPr>
              <w:t>Besprochen</w:t>
            </w:r>
          </w:p>
        </w:tc>
        <w:tc>
          <w:tcPr>
            <w:tcW w:w="2307" w:type="dxa"/>
          </w:tcPr>
          <w:p w:rsidR="006C3023" w:rsidRPr="001E5F31" w:rsidRDefault="006C3023" w:rsidP="0024661A">
            <w:pPr>
              <w:rPr>
                <w:rFonts w:ascii="Arial" w:hAnsi="Arial" w:cs="Arial"/>
                <w:b/>
              </w:rPr>
            </w:pPr>
            <w:r w:rsidRPr="001E5F31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4663" w:type="dxa"/>
          </w:tcPr>
          <w:p w:rsidR="006C3023" w:rsidRPr="001E5F31" w:rsidRDefault="006C3023" w:rsidP="0024661A">
            <w:pPr>
              <w:rPr>
                <w:rFonts w:ascii="Arial" w:hAnsi="Arial" w:cs="Arial"/>
                <w:b/>
              </w:rPr>
            </w:pPr>
            <w:r w:rsidRPr="001E5F31">
              <w:rPr>
                <w:rFonts w:ascii="Arial" w:hAnsi="Arial" w:cs="Arial"/>
                <w:b/>
              </w:rPr>
              <w:t>Titel</w:t>
            </w:r>
            <w:bookmarkStart w:id="0" w:name="_GoBack"/>
            <w:bookmarkEnd w:id="0"/>
          </w:p>
        </w:tc>
        <w:tc>
          <w:tcPr>
            <w:tcW w:w="2102" w:type="dxa"/>
          </w:tcPr>
          <w:p w:rsidR="006C3023" w:rsidRPr="001E5F31" w:rsidRDefault="006C3023">
            <w:pPr>
              <w:rPr>
                <w:rFonts w:ascii="Arial" w:hAnsi="Arial" w:cs="Arial"/>
                <w:b/>
              </w:rPr>
            </w:pP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Engel, Karin</w:t>
            </w:r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Die Teehändlerin</w:t>
            </w:r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978-3-8289-9656-4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proofErr w:type="spellStart"/>
            <w:r w:rsidRPr="001E5F31">
              <w:rPr>
                <w:rFonts w:ascii="Arial" w:hAnsi="Arial" w:cs="Arial"/>
              </w:rPr>
              <w:t>Krien</w:t>
            </w:r>
            <w:proofErr w:type="spellEnd"/>
            <w:r w:rsidRPr="001E5F31">
              <w:rPr>
                <w:rFonts w:ascii="Arial" w:hAnsi="Arial" w:cs="Arial"/>
              </w:rPr>
              <w:t>, Daniela</w:t>
            </w:r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Irgendwann werden wir uns alles erzählen</w:t>
            </w:r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978-3-5486-1131-0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proofErr w:type="spellStart"/>
            <w:r w:rsidRPr="001E5F31">
              <w:rPr>
                <w:rFonts w:ascii="Arial" w:hAnsi="Arial" w:cs="Arial"/>
              </w:rPr>
              <w:t>Murgia</w:t>
            </w:r>
            <w:proofErr w:type="spellEnd"/>
            <w:r w:rsidRPr="001E5F31">
              <w:rPr>
                <w:rFonts w:ascii="Arial" w:hAnsi="Arial" w:cs="Arial"/>
              </w:rPr>
              <w:t>, Michaela</w:t>
            </w:r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proofErr w:type="spellStart"/>
            <w:r w:rsidRPr="001E5F31">
              <w:rPr>
                <w:rFonts w:ascii="Arial" w:hAnsi="Arial" w:cs="Arial"/>
              </w:rPr>
              <w:t>Accabadora</w:t>
            </w:r>
            <w:proofErr w:type="spellEnd"/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978-3-8031-2768-6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Berg, Ellen</w:t>
            </w:r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Ich koch dich tot</w:t>
            </w:r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978-3-7466-2931-5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Blixen, Tanja</w:t>
            </w:r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Babettes Fest</w:t>
            </w:r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978-3-7175-4034-2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proofErr w:type="spellStart"/>
            <w:r w:rsidRPr="001E5F31">
              <w:rPr>
                <w:rFonts w:ascii="Arial" w:hAnsi="Arial" w:cs="Arial"/>
              </w:rPr>
              <w:t>Flasar</w:t>
            </w:r>
            <w:proofErr w:type="spellEnd"/>
            <w:r w:rsidRPr="001E5F31">
              <w:rPr>
                <w:rFonts w:ascii="Arial" w:hAnsi="Arial" w:cs="Arial"/>
              </w:rPr>
              <w:t>, Milena</w:t>
            </w:r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Ich nannte ihn Krawatte</w:t>
            </w:r>
          </w:p>
        </w:tc>
        <w:tc>
          <w:tcPr>
            <w:tcW w:w="2102" w:type="dxa"/>
          </w:tcPr>
          <w:p w:rsidR="001E5F31" w:rsidRPr="001E5F31" w:rsidRDefault="001E5F31" w:rsidP="0025208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978-3-4427-4656-9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5F31">
              <w:rPr>
                <w:rFonts w:ascii="Arial" w:hAnsi="Arial" w:cs="Arial"/>
                <w:sz w:val="20"/>
                <w:szCs w:val="20"/>
              </w:rPr>
              <w:t>Kumpfmüller</w:t>
            </w:r>
            <w:proofErr w:type="spellEnd"/>
            <w:r w:rsidRPr="001E5F31">
              <w:rPr>
                <w:rFonts w:ascii="Arial" w:hAnsi="Arial" w:cs="Arial"/>
                <w:sz w:val="20"/>
                <w:szCs w:val="20"/>
              </w:rPr>
              <w:t>, Michael</w:t>
            </w:r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Die Herrlichkeit des Lebens</w:t>
            </w:r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978-3-4620-4326-6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proofErr w:type="spellStart"/>
            <w:r w:rsidRPr="001E5F31">
              <w:rPr>
                <w:rFonts w:ascii="Arial" w:hAnsi="Arial" w:cs="Arial"/>
              </w:rPr>
              <w:t>Mc</w:t>
            </w:r>
            <w:proofErr w:type="spellEnd"/>
            <w:r w:rsidRPr="001E5F31">
              <w:rPr>
                <w:rFonts w:ascii="Arial" w:hAnsi="Arial" w:cs="Arial"/>
              </w:rPr>
              <w:t xml:space="preserve"> </w:t>
            </w:r>
            <w:proofErr w:type="spellStart"/>
            <w:r w:rsidRPr="001E5F31">
              <w:rPr>
                <w:rFonts w:ascii="Arial" w:hAnsi="Arial" w:cs="Arial"/>
              </w:rPr>
              <w:t>Carten</w:t>
            </w:r>
            <w:proofErr w:type="spellEnd"/>
            <w:r w:rsidRPr="001E5F31">
              <w:rPr>
                <w:rFonts w:ascii="Arial" w:hAnsi="Arial" w:cs="Arial"/>
              </w:rPr>
              <w:t>, Anthony</w:t>
            </w:r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 xml:space="preserve">Funny </w:t>
            </w:r>
            <w:proofErr w:type="spellStart"/>
            <w:r w:rsidRPr="001E5F31">
              <w:rPr>
                <w:rFonts w:ascii="Arial" w:hAnsi="Arial" w:cs="Arial"/>
              </w:rPr>
              <w:t>girl</w:t>
            </w:r>
            <w:proofErr w:type="spellEnd"/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978-3-2570-6892-4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Schneider, Gerd</w:t>
            </w:r>
          </w:p>
        </w:tc>
        <w:tc>
          <w:tcPr>
            <w:tcW w:w="4663" w:type="dxa"/>
          </w:tcPr>
          <w:p w:rsidR="001E5F31" w:rsidRPr="001E5F31" w:rsidRDefault="001E5F31" w:rsidP="009564FB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Kafkas Puppe</w:t>
            </w:r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978-3-4010-6081-1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proofErr w:type="spellStart"/>
            <w:r w:rsidRPr="001E5F31">
              <w:rPr>
                <w:rFonts w:ascii="Arial" w:hAnsi="Arial" w:cs="Arial"/>
              </w:rPr>
              <w:t>Crott</w:t>
            </w:r>
            <w:proofErr w:type="spellEnd"/>
            <w:r w:rsidRPr="001E5F31">
              <w:rPr>
                <w:rFonts w:ascii="Arial" w:hAnsi="Arial" w:cs="Arial"/>
              </w:rPr>
              <w:t>, Randi</w:t>
            </w:r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Erzähl es niemandem</w:t>
            </w:r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978-3-8321-6472-0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proofErr w:type="spellStart"/>
            <w:r w:rsidRPr="001E5F31">
              <w:rPr>
                <w:rFonts w:ascii="Arial" w:hAnsi="Arial" w:cs="Arial"/>
              </w:rPr>
              <w:t>Erpenbeck</w:t>
            </w:r>
            <w:proofErr w:type="spellEnd"/>
            <w:r w:rsidRPr="001E5F31">
              <w:rPr>
                <w:rFonts w:ascii="Arial" w:hAnsi="Arial" w:cs="Arial"/>
              </w:rPr>
              <w:t xml:space="preserve">, </w:t>
            </w:r>
            <w:proofErr w:type="spellStart"/>
            <w:r w:rsidRPr="001E5F31">
              <w:rPr>
                <w:rFonts w:ascii="Arial" w:hAnsi="Arial" w:cs="Arial"/>
              </w:rPr>
              <w:t>Jeny</w:t>
            </w:r>
            <w:proofErr w:type="spellEnd"/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Gehen, ging, gegangen</w:t>
            </w:r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978-3-3281-0118-5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proofErr w:type="spellStart"/>
            <w:r w:rsidRPr="001E5F31">
              <w:rPr>
                <w:rFonts w:ascii="Arial" w:hAnsi="Arial" w:cs="Arial"/>
              </w:rPr>
              <w:t>Meyerhoff</w:t>
            </w:r>
            <w:proofErr w:type="spellEnd"/>
            <w:r w:rsidRPr="001E5F31">
              <w:rPr>
                <w:rFonts w:ascii="Arial" w:hAnsi="Arial" w:cs="Arial"/>
              </w:rPr>
              <w:t>, Joachim</w:t>
            </w:r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E5F31">
              <w:rPr>
                <w:rFonts w:ascii="Arial" w:hAnsi="Arial" w:cs="Arial"/>
                <w:sz w:val="20"/>
                <w:szCs w:val="20"/>
              </w:rPr>
              <w:t>Wann wird es endlich wieder so wie es nie war</w:t>
            </w:r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978-3-4620-4516-1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Agus, Milena</w:t>
            </w:r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Die Frau im Mond</w:t>
            </w:r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978-3-4556-5083-9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proofErr w:type="spellStart"/>
            <w:r w:rsidRPr="001E5F31">
              <w:rPr>
                <w:rFonts w:ascii="Arial" w:hAnsi="Arial" w:cs="Arial"/>
              </w:rPr>
              <w:t>Lunde</w:t>
            </w:r>
            <w:proofErr w:type="spellEnd"/>
            <w:r w:rsidRPr="001E5F31">
              <w:rPr>
                <w:rFonts w:ascii="Arial" w:hAnsi="Arial" w:cs="Arial"/>
              </w:rPr>
              <w:t>, Maja</w:t>
            </w:r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Die Geschichte der Bienen</w:t>
            </w:r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978-3-4427-5684-1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Weidermann, Volker</w:t>
            </w:r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Ostende</w:t>
            </w:r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978-3-4427-4891-4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Kutscher, Volker</w:t>
            </w:r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Der nasse Fisch</w:t>
            </w:r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978-3-4620-4022-7</w:t>
            </w:r>
          </w:p>
        </w:tc>
      </w:tr>
      <w:tr w:rsidR="001E5F31" w:rsidRPr="001E5F31" w:rsidTr="001569D9">
        <w:tc>
          <w:tcPr>
            <w:tcW w:w="1419" w:type="dxa"/>
          </w:tcPr>
          <w:p w:rsidR="001E5F31" w:rsidRPr="001569D9" w:rsidRDefault="001E5F31">
            <w:pPr>
              <w:rPr>
                <w:rFonts w:ascii="Arial" w:hAnsi="Arial" w:cs="Arial"/>
                <w:sz w:val="20"/>
                <w:szCs w:val="20"/>
              </w:rPr>
            </w:pPr>
            <w:r w:rsidRPr="001569D9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307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Zweig, Stefan</w:t>
            </w:r>
          </w:p>
        </w:tc>
        <w:tc>
          <w:tcPr>
            <w:tcW w:w="4663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Die Welt von Gestern</w:t>
            </w:r>
          </w:p>
        </w:tc>
        <w:tc>
          <w:tcPr>
            <w:tcW w:w="2102" w:type="dxa"/>
          </w:tcPr>
          <w:p w:rsidR="001E5F31" w:rsidRPr="001E5F31" w:rsidRDefault="001E5F31">
            <w:pPr>
              <w:rPr>
                <w:rFonts w:ascii="Arial" w:hAnsi="Arial" w:cs="Arial"/>
              </w:rPr>
            </w:pPr>
            <w:r w:rsidRPr="001E5F31">
              <w:rPr>
                <w:rFonts w:ascii="Arial" w:hAnsi="Arial" w:cs="Arial"/>
              </w:rPr>
              <w:t>978-3-7418-8402-3</w:t>
            </w:r>
          </w:p>
        </w:tc>
      </w:tr>
    </w:tbl>
    <w:p w:rsidR="00AB2695" w:rsidRPr="001E5F31" w:rsidRDefault="00AB2695">
      <w:pPr>
        <w:rPr>
          <w:rFonts w:ascii="Arial" w:hAnsi="Arial" w:cs="Arial"/>
        </w:rPr>
      </w:pPr>
    </w:p>
    <w:sectPr w:rsidR="00AB2695" w:rsidRPr="001E5F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5"/>
    <w:rsid w:val="000605F5"/>
    <w:rsid w:val="00065608"/>
    <w:rsid w:val="001569D9"/>
    <w:rsid w:val="001B2095"/>
    <w:rsid w:val="001E5F31"/>
    <w:rsid w:val="00200D6C"/>
    <w:rsid w:val="00210B40"/>
    <w:rsid w:val="00252081"/>
    <w:rsid w:val="002572E3"/>
    <w:rsid w:val="003B6D08"/>
    <w:rsid w:val="00404178"/>
    <w:rsid w:val="0049089C"/>
    <w:rsid w:val="006764E0"/>
    <w:rsid w:val="006C3023"/>
    <w:rsid w:val="006D449D"/>
    <w:rsid w:val="006D60F8"/>
    <w:rsid w:val="007969B5"/>
    <w:rsid w:val="0092127E"/>
    <w:rsid w:val="009564FB"/>
    <w:rsid w:val="00993C71"/>
    <w:rsid w:val="00AB2695"/>
    <w:rsid w:val="00C76716"/>
    <w:rsid w:val="00DD6DC5"/>
    <w:rsid w:val="00F0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</cp:lastModifiedBy>
  <cp:revision>40</cp:revision>
  <cp:lastPrinted>2018-04-29T11:53:00Z</cp:lastPrinted>
  <dcterms:created xsi:type="dcterms:W3CDTF">2018-04-29T10:58:00Z</dcterms:created>
  <dcterms:modified xsi:type="dcterms:W3CDTF">2018-04-29T11:53:00Z</dcterms:modified>
</cp:coreProperties>
</file>