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1E" w:rsidRDefault="002D471E" w:rsidP="00602158">
      <w:pPr>
        <w:pStyle w:val="StandardWeb"/>
      </w:pPr>
      <w:r>
        <w:t>Unsere Angebote</w:t>
      </w:r>
    </w:p>
    <w:p w:rsidR="00BE4FF3" w:rsidRDefault="00BE4FF3" w:rsidP="00602158">
      <w:pPr>
        <w:pStyle w:val="StandardWeb"/>
      </w:pPr>
      <w:r>
        <w:t>Bei uns können die Kinder l</w:t>
      </w:r>
      <w:r>
        <w:t>esen und Bücher anschauen</w:t>
      </w:r>
      <w:r>
        <w:t>, frühstücken, kochen und b</w:t>
      </w:r>
      <w:r>
        <w:t>acken</w:t>
      </w:r>
      <w:r>
        <w:t xml:space="preserve">. Sie dürfen sich verkleiden und </w:t>
      </w:r>
      <w:r>
        <w:t xml:space="preserve"> Rollenspiel</w:t>
      </w:r>
      <w:r>
        <w:t xml:space="preserve">e machen. Sie haben Platz zum </w:t>
      </w:r>
      <w:r>
        <w:t>Bauen und Konstruieren</w:t>
      </w:r>
      <w:r>
        <w:t xml:space="preserve">, </w:t>
      </w:r>
      <w:r>
        <w:t xml:space="preserve">Spielen mit Puzzeln, </w:t>
      </w:r>
      <w:r>
        <w:t>für Gesellschaftsspiele</w:t>
      </w:r>
      <w:r w:rsidR="002D471E">
        <w:t xml:space="preserve"> finden sich hier immer Spielpartner. Es gibt </w:t>
      </w:r>
      <w:r>
        <w:t>Lege- und Steckmaterial</w:t>
      </w:r>
      <w:r>
        <w:t xml:space="preserve">, </w:t>
      </w:r>
      <w:r w:rsidR="002D471E">
        <w:t>Möglichkeiten zum</w:t>
      </w:r>
      <w:r>
        <w:t xml:space="preserve"> </w:t>
      </w:r>
      <w:r>
        <w:t>Gestalten, Malen und Basteln</w:t>
      </w:r>
      <w:r w:rsidR="002D471E">
        <w:t>.  Wir a</w:t>
      </w:r>
      <w:r>
        <w:t>rbeiten mit Montessori-Material</w:t>
      </w:r>
      <w:r w:rsidR="002D471E">
        <w:t>, experimentieren, forschen und e</w:t>
      </w:r>
      <w:r>
        <w:t>ntdecken</w:t>
      </w:r>
      <w:r w:rsidR="002D471E">
        <w:t>, oder m</w:t>
      </w:r>
      <w:r>
        <w:t>usizieren mit Klang- und Orffinstrumenten</w:t>
      </w:r>
    </w:p>
    <w:p w:rsidR="00602158" w:rsidRDefault="00602158" w:rsidP="00602158">
      <w:pPr>
        <w:pStyle w:val="StandardWeb"/>
      </w:pPr>
      <w:bookmarkStart w:id="0" w:name="_GoBack"/>
      <w:bookmarkEnd w:id="0"/>
      <w:r>
        <w:t>Große Flure mit den Kindergarderoben und Eltern- Informations- Wänden bieten weitere Spielbereiche z.B. einen Duplo- Bauplatz und einen Marktstand. Neben dem Eingangsbereich befindet sich das Büro der Leiterin.</w:t>
      </w:r>
    </w:p>
    <w:p w:rsidR="00602158" w:rsidRDefault="00602158" w:rsidP="00602158">
      <w:pPr>
        <w:pStyle w:val="StandardWeb"/>
      </w:pPr>
      <w:r>
        <w:t> </w:t>
      </w:r>
    </w:p>
    <w:p w:rsidR="00602158" w:rsidRDefault="00602158" w:rsidP="00602158">
      <w:pPr>
        <w:pStyle w:val="StandardWeb"/>
      </w:pPr>
      <w:r>
        <w:t xml:space="preserve">Die Kindertagesstätte hat eine große Küche für die Essensvorbereitung mit Abstellraum und einen Personal- Eltern-Raum. Hier finden Besprechungen, </w:t>
      </w:r>
      <w:proofErr w:type="spellStart"/>
      <w:r>
        <w:t>Elterncafes</w:t>
      </w:r>
      <w:proofErr w:type="spellEnd"/>
      <w:r>
        <w:t xml:space="preserve"> und Teamsitzungen statt. Sanitärräume für Kinder und Erwachsene, ein Wickelraum, eine Putzkammer, ein Abstellraum für die Turngeräte und ein  Materialkeller komplettieren das Raumangebot.</w:t>
      </w:r>
    </w:p>
    <w:p w:rsidR="00602158" w:rsidRDefault="00602158" w:rsidP="00602158">
      <w:pPr>
        <w:pStyle w:val="StandardWeb"/>
      </w:pPr>
      <w:r>
        <w:t> </w:t>
      </w:r>
    </w:p>
    <w:p w:rsidR="00602158" w:rsidRDefault="00602158" w:rsidP="00602158">
      <w:pPr>
        <w:pStyle w:val="StandardWeb"/>
      </w:pPr>
      <w:r>
        <w:t>Trotz der Innenstadtlage haben wir ein eigenes Außengelände (wir warten allerdings immer noch auf die endgültige Umgestaltung) und können auch den Kirchplatz zum Laufrad  oder Roller fahren nutzen. Durch die zentrale Lage ist unsere Kindertagesstätte sehr gut zu erreichen. Verschiedene Buslinien, die Schwebebahn und die S- Bahn haben ihre Haltestellen in unmittelbarer Nähe.</w:t>
      </w:r>
    </w:p>
    <w:p w:rsidR="00602158" w:rsidRDefault="00602158" w:rsidP="00602158">
      <w:pPr>
        <w:pStyle w:val="StandardWeb"/>
      </w:pPr>
      <w:r>
        <w:t> </w:t>
      </w:r>
    </w:p>
    <w:p w:rsidR="00602158" w:rsidRDefault="00602158" w:rsidP="00602158">
      <w:pPr>
        <w:pStyle w:val="StandardWeb"/>
      </w:pPr>
      <w:r>
        <w:t>Das Einzugsgebiet unserer Kindertagesstätte entspricht dem Pfarrgebiet von Sankt Antonius und Herz Jesu. Die meisten Kinder kommen aber aus dem näheren Umfeld. Unsere Kinder kommen zu Fuß, mit den PKW oder mit öffentlichen Verkehrsmitteln in den Kindergarten.</w:t>
      </w:r>
    </w:p>
    <w:p w:rsidR="00640435" w:rsidRDefault="00640435"/>
    <w:sectPr w:rsidR="00640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91"/>
    <w:rsid w:val="00010591"/>
    <w:rsid w:val="002D471E"/>
    <w:rsid w:val="00602158"/>
    <w:rsid w:val="00640435"/>
    <w:rsid w:val="00BE4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2CDA9-26DB-49CC-A76E-64B63140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21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Pfarrbüro</dc:creator>
  <cp:keywords/>
  <dc:description/>
  <cp:lastModifiedBy>Pfarrbüro</cp:lastModifiedBy>
  <cp:revision>2</cp:revision>
  <dcterms:created xsi:type="dcterms:W3CDTF">2013-09-05T11:42:00Z</dcterms:created>
  <dcterms:modified xsi:type="dcterms:W3CDTF">2013-09-05T11:42:00Z</dcterms:modified>
</cp:coreProperties>
</file>